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C5" w:rsidRPr="00F76636" w:rsidRDefault="00945EC5" w:rsidP="00945E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EC5" w:rsidRPr="00F76636" w:rsidRDefault="00945EC5" w:rsidP="00945E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EC5" w:rsidRPr="00F76636" w:rsidRDefault="00945EC5" w:rsidP="00945E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EC5" w:rsidRPr="00F76636" w:rsidRDefault="00945EC5" w:rsidP="00945E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45EC5" w:rsidRDefault="00945EC5" w:rsidP="00945EC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D397A" w:rsidRPr="00D76213" w:rsidRDefault="00DD397A" w:rsidP="00DD397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45EC5" w:rsidRDefault="00945EC5" w:rsidP="00945EC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849B9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E9793F" w:rsidRPr="00E9793F">
        <w:rPr>
          <w:rFonts w:ascii="Times New Roman" w:hAnsi="Times New Roman"/>
          <w:sz w:val="24"/>
          <w:szCs w:val="24"/>
          <w:lang w:val="en-US"/>
        </w:rPr>
        <w:t>Про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во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по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даг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ри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че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ские</w:t>
      </w:r>
      <w:proofErr w:type="spellEnd"/>
      <w:r w:rsidR="00E9793F" w:rsidRPr="00E9793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9793F" w:rsidRPr="00E9793F">
        <w:rPr>
          <w:rFonts w:ascii="Times New Roman" w:hAnsi="Times New Roman"/>
          <w:sz w:val="24"/>
          <w:szCs w:val="24"/>
          <w:lang w:val="en-US"/>
        </w:rPr>
        <w:t>сред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E9793F" w:rsidRPr="00E9793F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</w:p>
    <w:p w:rsidR="003D3998" w:rsidRPr="002849B9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>
        <w:rPr>
          <w:rFonts w:ascii="Times New Roman" w:hAnsi="Times New Roman"/>
          <w:sz w:val="24"/>
          <w:szCs w:val="24"/>
        </w:rPr>
        <w:t>14.2</w:t>
      </w:r>
      <w:r w:rsidR="003D3998" w:rsidRPr="002849B9">
        <w:rPr>
          <w:rFonts w:ascii="Times New Roman" w:hAnsi="Times New Roman"/>
          <w:sz w:val="24"/>
          <w:szCs w:val="24"/>
        </w:rPr>
        <w:t>.</w:t>
      </w:r>
    </w:p>
    <w:p w:rsidR="0042210E" w:rsidRPr="00530446" w:rsidRDefault="00521790" w:rsidP="00DD397A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530446">
        <w:rPr>
          <w:rFonts w:ascii="Times New Roman" w:hAnsi="Times New Roman"/>
          <w:sz w:val="24"/>
          <w:szCs w:val="24"/>
        </w:rPr>
        <w:t xml:space="preserve">: </w:t>
      </w:r>
      <w:r w:rsidR="00DD397A">
        <w:rPr>
          <w:rFonts w:ascii="Times New Roman" w:hAnsi="Times New Roman"/>
          <w:sz w:val="24"/>
          <w:szCs w:val="24"/>
        </w:rPr>
        <w:t>Профессиональная перепод</w:t>
      </w:r>
      <w:r w:rsidR="00DD397A" w:rsidRPr="005A5A27">
        <w:rPr>
          <w:rFonts w:ascii="Times New Roman" w:hAnsi="Times New Roman"/>
          <w:sz w:val="24"/>
          <w:szCs w:val="24"/>
        </w:rPr>
        <w:t>го</w:t>
      </w:r>
      <w:r w:rsidR="00DD397A">
        <w:rPr>
          <w:rFonts w:ascii="Times New Roman" w:hAnsi="Times New Roman"/>
          <w:sz w:val="24"/>
          <w:szCs w:val="24"/>
        </w:rPr>
        <w:t>тов</w:t>
      </w:r>
      <w:r w:rsidR="00DD397A" w:rsidRPr="005A5A27">
        <w:rPr>
          <w:rFonts w:ascii="Times New Roman" w:hAnsi="Times New Roman"/>
          <w:sz w:val="24"/>
          <w:szCs w:val="24"/>
        </w:rPr>
        <w:t>ка (</w:t>
      </w:r>
      <w:r w:rsidR="00DD397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DD397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DD397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DD397A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DD397A" w:rsidRPr="00DD397A" w:rsidRDefault="00521790" w:rsidP="00DD397A">
      <w:pPr>
        <w:numPr>
          <w:ilvl w:val="1"/>
          <w:numId w:val="7"/>
        </w:numPr>
        <w:tabs>
          <w:tab w:val="clear" w:pos="1440"/>
        </w:tabs>
        <w:ind w:left="709"/>
        <w:rPr>
          <w:rFonts w:ascii="Times New Roman" w:hAnsi="Times New Roman"/>
          <w:sz w:val="24"/>
          <w:szCs w:val="24"/>
        </w:rPr>
      </w:pPr>
      <w:r w:rsidRPr="00DD397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DD397A" w:rsidRPr="00DD397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DD397A" w:rsidRDefault="00521790" w:rsidP="002C2A28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397A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DD397A">
        <w:rPr>
          <w:rFonts w:ascii="Times New Roman" w:hAnsi="Times New Roman"/>
          <w:sz w:val="24"/>
          <w:szCs w:val="24"/>
        </w:rPr>
        <w:t>2</w:t>
      </w:r>
      <w:r w:rsidR="00105D35" w:rsidRPr="00DD397A">
        <w:rPr>
          <w:rFonts w:ascii="Times New Roman" w:hAnsi="Times New Roman"/>
          <w:sz w:val="24"/>
          <w:szCs w:val="24"/>
        </w:rPr>
        <w:t xml:space="preserve"> часа</w:t>
      </w:r>
      <w:r w:rsidRPr="00DD397A">
        <w:rPr>
          <w:rFonts w:ascii="Times New Roman" w:hAnsi="Times New Roman"/>
          <w:sz w:val="24"/>
          <w:szCs w:val="24"/>
        </w:rPr>
        <w:t>.</w:t>
      </w:r>
    </w:p>
    <w:p w:rsidR="00521790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Цели:</w:t>
      </w:r>
      <w:r w:rsidR="005E20E8" w:rsidRPr="002849B9">
        <w:rPr>
          <w:rFonts w:ascii="Times New Roman" w:hAnsi="Times New Roman"/>
          <w:sz w:val="24"/>
          <w:szCs w:val="24"/>
        </w:rPr>
        <w:t xml:space="preserve"> </w:t>
      </w:r>
      <w:r w:rsidRPr="002849B9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proofErr w:type="gramStart"/>
      <w:r w:rsidR="00DD397A">
        <w:rPr>
          <w:rFonts w:ascii="Times New Roman" w:hAnsi="Times New Roman"/>
          <w:sz w:val="24"/>
          <w:szCs w:val="24"/>
        </w:rPr>
        <w:t xml:space="preserve">обучающийся </w:t>
      </w:r>
      <w:r w:rsidRPr="002849B9">
        <w:rPr>
          <w:rFonts w:ascii="Times New Roman" w:hAnsi="Times New Roman"/>
          <w:sz w:val="24"/>
          <w:szCs w:val="24"/>
        </w:rPr>
        <w:t xml:space="preserve"> должен</w:t>
      </w:r>
      <w:proofErr w:type="gramEnd"/>
      <w:r w:rsidRPr="002849B9">
        <w:rPr>
          <w:rFonts w:ascii="Times New Roman" w:hAnsi="Times New Roman"/>
          <w:sz w:val="24"/>
          <w:szCs w:val="24"/>
        </w:rPr>
        <w:t xml:space="preserve"> </w:t>
      </w:r>
      <w:r w:rsidR="002849B9">
        <w:rPr>
          <w:rFonts w:ascii="Times New Roman" w:hAnsi="Times New Roman"/>
          <w:sz w:val="24"/>
          <w:szCs w:val="24"/>
        </w:rPr>
        <w:t xml:space="preserve">знать, </w:t>
      </w:r>
      <w:proofErr w:type="spellStart"/>
      <w:r w:rsidR="00E9793F">
        <w:rPr>
          <w:rFonts w:ascii="Times New Roman" w:hAnsi="Times New Roman"/>
          <w:sz w:val="24"/>
          <w:szCs w:val="24"/>
        </w:rPr>
        <w:t>противоподагрические</w:t>
      </w:r>
      <w:proofErr w:type="spellEnd"/>
      <w:r w:rsidR="00E9793F">
        <w:rPr>
          <w:rFonts w:ascii="Times New Roman" w:hAnsi="Times New Roman"/>
          <w:sz w:val="24"/>
          <w:szCs w:val="24"/>
        </w:rPr>
        <w:t xml:space="preserve"> средства.</w:t>
      </w:r>
    </w:p>
    <w:p w:rsidR="00E9793F" w:rsidRDefault="00521790" w:rsidP="00E9793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9793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E9793F">
        <w:rPr>
          <w:rFonts w:ascii="Times New Roman" w:hAnsi="Times New Roman"/>
          <w:sz w:val="24"/>
          <w:szCs w:val="24"/>
        </w:rPr>
        <w:t xml:space="preserve">: </w:t>
      </w:r>
      <w:r w:rsidR="00E9793F" w:rsidRPr="00E9793F">
        <w:rPr>
          <w:rFonts w:ascii="Times New Roman" w:hAnsi="Times New Roman"/>
          <w:sz w:val="24"/>
          <w:szCs w:val="24"/>
        </w:rPr>
        <w:t>Пре</w:t>
      </w:r>
      <w:r w:rsidR="00E9793F" w:rsidRPr="00E9793F">
        <w:rPr>
          <w:rFonts w:ascii="Times New Roman" w:hAnsi="Times New Roman"/>
          <w:sz w:val="24"/>
          <w:szCs w:val="24"/>
        </w:rPr>
        <w:softHyphen/>
        <w:t>па</w:t>
      </w:r>
      <w:r w:rsidR="00E9793F" w:rsidRPr="00E9793F">
        <w:rPr>
          <w:rFonts w:ascii="Times New Roman" w:hAnsi="Times New Roman"/>
          <w:sz w:val="24"/>
          <w:szCs w:val="24"/>
        </w:rPr>
        <w:softHyphen/>
        <w:t>ра</w:t>
      </w:r>
      <w:r w:rsidR="00E9793F" w:rsidRPr="00E9793F">
        <w:rPr>
          <w:rFonts w:ascii="Times New Roman" w:hAnsi="Times New Roman"/>
          <w:sz w:val="24"/>
          <w:szCs w:val="24"/>
        </w:rPr>
        <w:softHyphen/>
        <w:t>ты, спо</w:t>
      </w:r>
      <w:r w:rsidR="00E9793F" w:rsidRPr="00E9793F">
        <w:rPr>
          <w:rFonts w:ascii="Times New Roman" w:hAnsi="Times New Roman"/>
          <w:sz w:val="24"/>
          <w:szCs w:val="24"/>
        </w:rPr>
        <w:softHyphen/>
        <w:t>соб</w:t>
      </w:r>
      <w:r w:rsidR="00E9793F" w:rsidRPr="00E9793F">
        <w:rPr>
          <w:rFonts w:ascii="Times New Roman" w:hAnsi="Times New Roman"/>
          <w:sz w:val="24"/>
          <w:szCs w:val="24"/>
        </w:rPr>
        <w:softHyphen/>
        <w:t>ст</w:t>
      </w:r>
      <w:r w:rsidR="00E9793F" w:rsidRPr="00E9793F">
        <w:rPr>
          <w:rFonts w:ascii="Times New Roman" w:hAnsi="Times New Roman"/>
          <w:sz w:val="24"/>
          <w:szCs w:val="24"/>
        </w:rPr>
        <w:softHyphen/>
        <w:t>вую</w:t>
      </w:r>
      <w:r w:rsidR="00E9793F" w:rsidRPr="00E9793F">
        <w:rPr>
          <w:rFonts w:ascii="Times New Roman" w:hAnsi="Times New Roman"/>
          <w:sz w:val="24"/>
          <w:szCs w:val="24"/>
        </w:rPr>
        <w:softHyphen/>
        <w:t>щие вы</w:t>
      </w:r>
      <w:r w:rsidR="00E9793F" w:rsidRPr="00E9793F">
        <w:rPr>
          <w:rFonts w:ascii="Times New Roman" w:hAnsi="Times New Roman"/>
          <w:sz w:val="24"/>
          <w:szCs w:val="24"/>
        </w:rPr>
        <w:softHyphen/>
        <w:t>ве</w:t>
      </w:r>
      <w:r w:rsidR="00E9793F" w:rsidRPr="00E9793F">
        <w:rPr>
          <w:rFonts w:ascii="Times New Roman" w:hAnsi="Times New Roman"/>
          <w:sz w:val="24"/>
          <w:szCs w:val="24"/>
        </w:rPr>
        <w:softHyphen/>
        <w:t>де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нию мо</w:t>
      </w:r>
      <w:r w:rsidR="00E9793F" w:rsidRPr="00E9793F">
        <w:rPr>
          <w:rFonts w:ascii="Times New Roman" w:hAnsi="Times New Roman"/>
          <w:sz w:val="24"/>
          <w:szCs w:val="24"/>
        </w:rPr>
        <w:softHyphen/>
        <w:t>че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вой ки</w:t>
      </w:r>
      <w:r w:rsidR="00E9793F" w:rsidRPr="00E9793F">
        <w:rPr>
          <w:rFonts w:ascii="Times New Roman" w:hAnsi="Times New Roman"/>
          <w:sz w:val="24"/>
          <w:szCs w:val="24"/>
        </w:rPr>
        <w:softHyphen/>
        <w:t>сло</w:t>
      </w:r>
      <w:r w:rsidR="00E9793F" w:rsidRPr="00E9793F">
        <w:rPr>
          <w:rFonts w:ascii="Times New Roman" w:hAnsi="Times New Roman"/>
          <w:sz w:val="24"/>
          <w:szCs w:val="24"/>
        </w:rPr>
        <w:softHyphen/>
        <w:t>ты из ор</w:t>
      </w:r>
      <w:r w:rsidR="00E9793F" w:rsidRPr="00E9793F">
        <w:rPr>
          <w:rFonts w:ascii="Times New Roman" w:hAnsi="Times New Roman"/>
          <w:sz w:val="24"/>
          <w:szCs w:val="24"/>
        </w:rPr>
        <w:softHyphen/>
        <w:t>га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низ</w:t>
      </w:r>
      <w:r w:rsidR="00E9793F" w:rsidRPr="00E9793F">
        <w:rPr>
          <w:rFonts w:ascii="Times New Roman" w:hAnsi="Times New Roman"/>
          <w:sz w:val="24"/>
          <w:szCs w:val="24"/>
        </w:rPr>
        <w:softHyphen/>
        <w:t xml:space="preserve">ма.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Ан</w:t>
      </w:r>
      <w:r w:rsidR="00E9793F" w:rsidRPr="00E9793F">
        <w:rPr>
          <w:rFonts w:ascii="Times New Roman" w:hAnsi="Times New Roman"/>
          <w:sz w:val="24"/>
          <w:szCs w:val="24"/>
        </w:rPr>
        <w:softHyphen/>
        <w:t>ту</w:t>
      </w:r>
      <w:r w:rsidR="00E9793F" w:rsidRPr="00E9793F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про</w:t>
      </w:r>
      <w:r w:rsidR="00E9793F" w:rsidRPr="00E9793F">
        <w:rPr>
          <w:rFonts w:ascii="Times New Roman" w:hAnsi="Times New Roman"/>
          <w:sz w:val="24"/>
          <w:szCs w:val="24"/>
        </w:rPr>
        <w:softHyphen/>
        <w:t>бе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цид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эта</w:t>
      </w:r>
      <w:r w:rsidR="00E9793F" w:rsidRPr="00E9793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Уро</w:t>
      </w:r>
      <w:r w:rsidR="00E9793F" w:rsidRPr="00E9793F">
        <w:rPr>
          <w:rFonts w:ascii="Times New Roman" w:hAnsi="Times New Roman"/>
          <w:sz w:val="24"/>
          <w:szCs w:val="24"/>
        </w:rPr>
        <w:softHyphen/>
        <w:t>дан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>. Так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ка при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ме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ния средств, спо</w:t>
      </w:r>
      <w:r w:rsidR="00E9793F" w:rsidRPr="00E9793F">
        <w:rPr>
          <w:rFonts w:ascii="Times New Roman" w:hAnsi="Times New Roman"/>
          <w:sz w:val="24"/>
          <w:szCs w:val="24"/>
        </w:rPr>
        <w:softHyphen/>
        <w:t>соб</w:t>
      </w:r>
      <w:r w:rsidR="00E9793F" w:rsidRPr="00E9793F">
        <w:rPr>
          <w:rFonts w:ascii="Times New Roman" w:hAnsi="Times New Roman"/>
          <w:sz w:val="24"/>
          <w:szCs w:val="24"/>
        </w:rPr>
        <w:softHyphen/>
        <w:t>ст</w:t>
      </w:r>
      <w:r w:rsidR="00E9793F" w:rsidRPr="00E9793F">
        <w:rPr>
          <w:rFonts w:ascii="Times New Roman" w:hAnsi="Times New Roman"/>
          <w:sz w:val="24"/>
          <w:szCs w:val="24"/>
        </w:rPr>
        <w:softHyphen/>
        <w:t>вую</w:t>
      </w:r>
      <w:r w:rsidR="00E9793F" w:rsidRPr="00E9793F">
        <w:rPr>
          <w:rFonts w:ascii="Times New Roman" w:hAnsi="Times New Roman"/>
          <w:sz w:val="24"/>
          <w:szCs w:val="24"/>
        </w:rPr>
        <w:softHyphen/>
        <w:t>щих вы</w:t>
      </w:r>
      <w:r w:rsidR="00E9793F" w:rsidRPr="00E9793F">
        <w:rPr>
          <w:rFonts w:ascii="Times New Roman" w:hAnsi="Times New Roman"/>
          <w:sz w:val="24"/>
          <w:szCs w:val="24"/>
        </w:rPr>
        <w:softHyphen/>
        <w:t>ве</w:t>
      </w:r>
      <w:r w:rsidR="00E9793F" w:rsidRPr="00E9793F">
        <w:rPr>
          <w:rFonts w:ascii="Times New Roman" w:hAnsi="Times New Roman"/>
          <w:sz w:val="24"/>
          <w:szCs w:val="24"/>
        </w:rPr>
        <w:softHyphen/>
        <w:t>де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нию мо</w:t>
      </w:r>
      <w:r w:rsidR="00E9793F" w:rsidRPr="00E9793F">
        <w:rPr>
          <w:rFonts w:ascii="Times New Roman" w:hAnsi="Times New Roman"/>
          <w:sz w:val="24"/>
          <w:szCs w:val="24"/>
        </w:rPr>
        <w:softHyphen/>
        <w:t>че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вой ки</w:t>
      </w:r>
      <w:r w:rsidR="00E9793F" w:rsidRPr="00E9793F">
        <w:rPr>
          <w:rFonts w:ascii="Times New Roman" w:hAnsi="Times New Roman"/>
          <w:sz w:val="24"/>
          <w:szCs w:val="24"/>
        </w:rPr>
        <w:softHyphen/>
        <w:t>сло</w:t>
      </w:r>
      <w:r w:rsidR="00E9793F" w:rsidRPr="00E9793F">
        <w:rPr>
          <w:rFonts w:ascii="Times New Roman" w:hAnsi="Times New Roman"/>
          <w:sz w:val="24"/>
          <w:szCs w:val="24"/>
        </w:rPr>
        <w:softHyphen/>
        <w:t>ты. Пре</w:t>
      </w:r>
      <w:r w:rsidR="00E9793F" w:rsidRPr="00E9793F">
        <w:rPr>
          <w:rFonts w:ascii="Times New Roman" w:hAnsi="Times New Roman"/>
          <w:sz w:val="24"/>
          <w:szCs w:val="24"/>
        </w:rPr>
        <w:softHyphen/>
        <w:t>па</w:t>
      </w:r>
      <w:r w:rsidR="00E9793F" w:rsidRPr="00E9793F">
        <w:rPr>
          <w:rFonts w:ascii="Times New Roman" w:hAnsi="Times New Roman"/>
          <w:sz w:val="24"/>
          <w:szCs w:val="24"/>
        </w:rPr>
        <w:softHyphen/>
        <w:t>ра</w:t>
      </w:r>
      <w:r w:rsidR="00E9793F" w:rsidRPr="00E9793F">
        <w:rPr>
          <w:rFonts w:ascii="Times New Roman" w:hAnsi="Times New Roman"/>
          <w:sz w:val="24"/>
          <w:szCs w:val="24"/>
        </w:rPr>
        <w:softHyphen/>
        <w:t>ты, уг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таю</w:t>
      </w:r>
      <w:r w:rsidR="00E9793F" w:rsidRPr="00E9793F">
        <w:rPr>
          <w:rFonts w:ascii="Times New Roman" w:hAnsi="Times New Roman"/>
          <w:sz w:val="24"/>
          <w:szCs w:val="24"/>
        </w:rPr>
        <w:softHyphen/>
        <w:t>щие об</w:t>
      </w:r>
      <w:r w:rsidR="00E9793F" w:rsidRPr="00E9793F">
        <w:rPr>
          <w:rFonts w:ascii="Times New Roman" w:hAnsi="Times New Roman"/>
          <w:sz w:val="24"/>
          <w:szCs w:val="24"/>
        </w:rPr>
        <w:softHyphen/>
        <w:t>ра</w:t>
      </w:r>
      <w:r w:rsidR="00E9793F" w:rsidRPr="00E9793F">
        <w:rPr>
          <w:rFonts w:ascii="Times New Roman" w:hAnsi="Times New Roman"/>
          <w:sz w:val="24"/>
          <w:szCs w:val="24"/>
        </w:rPr>
        <w:softHyphen/>
        <w:t>зо</w:t>
      </w:r>
      <w:r w:rsidR="00E9793F" w:rsidRPr="00E9793F">
        <w:rPr>
          <w:rFonts w:ascii="Times New Roman" w:hAnsi="Times New Roman"/>
          <w:sz w:val="24"/>
          <w:szCs w:val="24"/>
        </w:rPr>
        <w:softHyphen/>
        <w:t>ва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ние мо</w:t>
      </w:r>
      <w:r w:rsidR="00E9793F" w:rsidRPr="00E9793F">
        <w:rPr>
          <w:rFonts w:ascii="Times New Roman" w:hAnsi="Times New Roman"/>
          <w:sz w:val="24"/>
          <w:szCs w:val="24"/>
        </w:rPr>
        <w:softHyphen/>
        <w:t>че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вой ки</w:t>
      </w:r>
      <w:r w:rsidR="00E9793F" w:rsidRPr="00E9793F">
        <w:rPr>
          <w:rFonts w:ascii="Times New Roman" w:hAnsi="Times New Roman"/>
          <w:sz w:val="24"/>
          <w:szCs w:val="24"/>
        </w:rPr>
        <w:softHyphen/>
        <w:t>сло</w:t>
      </w:r>
      <w:r w:rsidR="00E9793F" w:rsidRPr="00E9793F">
        <w:rPr>
          <w:rFonts w:ascii="Times New Roman" w:hAnsi="Times New Roman"/>
          <w:sz w:val="24"/>
          <w:szCs w:val="24"/>
        </w:rPr>
        <w:softHyphen/>
        <w:t xml:space="preserve">ты.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Ал</w:t>
      </w:r>
      <w:r w:rsidR="00E9793F" w:rsidRPr="00E9793F">
        <w:rPr>
          <w:rFonts w:ascii="Times New Roman" w:hAnsi="Times New Roman"/>
          <w:sz w:val="24"/>
          <w:szCs w:val="24"/>
        </w:rPr>
        <w:softHyphen/>
        <w:t>ло</w:t>
      </w:r>
      <w:r w:rsidR="00E9793F" w:rsidRPr="00E9793F">
        <w:rPr>
          <w:rFonts w:ascii="Times New Roman" w:hAnsi="Times New Roman"/>
          <w:sz w:val="24"/>
          <w:szCs w:val="24"/>
        </w:rPr>
        <w:softHyphen/>
        <w:t>пу</w:t>
      </w:r>
      <w:r w:rsidR="00E9793F" w:rsidRPr="00E9793F">
        <w:rPr>
          <w:rFonts w:ascii="Times New Roman" w:hAnsi="Times New Roman"/>
          <w:sz w:val="24"/>
          <w:szCs w:val="24"/>
        </w:rPr>
        <w:softHyphen/>
        <w:t>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ок</w:t>
      </w:r>
      <w:r w:rsidR="00E9793F" w:rsidRPr="00E9793F">
        <w:rPr>
          <w:rFonts w:ascii="Times New Roman" w:hAnsi="Times New Roman"/>
          <w:sz w:val="24"/>
          <w:szCs w:val="24"/>
        </w:rPr>
        <w:softHyphen/>
        <w:t>сан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>. Так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ка при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ме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ал</w:t>
      </w:r>
      <w:r w:rsidR="00E9793F" w:rsidRPr="00E9793F">
        <w:rPr>
          <w:rFonts w:ascii="Times New Roman" w:hAnsi="Times New Roman"/>
          <w:sz w:val="24"/>
          <w:szCs w:val="24"/>
        </w:rPr>
        <w:softHyphen/>
        <w:t>ло</w:t>
      </w:r>
      <w:r w:rsidR="00E9793F" w:rsidRPr="00E9793F">
        <w:rPr>
          <w:rFonts w:ascii="Times New Roman" w:hAnsi="Times New Roman"/>
          <w:sz w:val="24"/>
          <w:szCs w:val="24"/>
        </w:rPr>
        <w:softHyphen/>
        <w:t>пу</w:t>
      </w:r>
      <w:r w:rsidR="00E9793F" w:rsidRPr="00E9793F">
        <w:rPr>
          <w:rFonts w:ascii="Times New Roman" w:hAnsi="Times New Roman"/>
          <w:sz w:val="24"/>
          <w:szCs w:val="24"/>
        </w:rPr>
        <w:softHyphen/>
        <w:t>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но</w:t>
      </w:r>
      <w:r w:rsidR="00E9793F" w:rsidRPr="00E9793F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>. Про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вос</w:t>
      </w:r>
      <w:r w:rsidR="00E9793F" w:rsidRPr="00E9793F">
        <w:rPr>
          <w:rFonts w:ascii="Times New Roman" w:hAnsi="Times New Roman"/>
          <w:sz w:val="24"/>
          <w:szCs w:val="24"/>
        </w:rPr>
        <w:softHyphen/>
        <w:t>па</w:t>
      </w:r>
      <w:r w:rsidR="00E9793F" w:rsidRPr="00E9793F">
        <w:rPr>
          <w:rFonts w:ascii="Times New Roman" w:hAnsi="Times New Roman"/>
          <w:sz w:val="24"/>
          <w:szCs w:val="24"/>
        </w:rPr>
        <w:softHyphen/>
        <w:t>ли</w:t>
      </w:r>
      <w:r w:rsidR="00E9793F" w:rsidRPr="00E9793F">
        <w:rPr>
          <w:rFonts w:ascii="Times New Roman" w:hAnsi="Times New Roman"/>
          <w:sz w:val="24"/>
          <w:szCs w:val="24"/>
        </w:rPr>
        <w:softHyphen/>
        <w:t>тель</w:t>
      </w:r>
      <w:r w:rsidR="00E9793F" w:rsidRPr="00E9793F">
        <w:rPr>
          <w:rFonts w:ascii="Times New Roman" w:hAnsi="Times New Roman"/>
          <w:sz w:val="24"/>
          <w:szCs w:val="24"/>
        </w:rPr>
        <w:softHyphen/>
        <w:t>ные сред</w:t>
      </w:r>
      <w:r w:rsidR="00E9793F" w:rsidRPr="00E9793F">
        <w:rPr>
          <w:rFonts w:ascii="Times New Roman" w:hAnsi="Times New Roman"/>
          <w:sz w:val="24"/>
          <w:szCs w:val="24"/>
        </w:rPr>
        <w:softHyphen/>
        <w:t>ст</w:t>
      </w:r>
      <w:r w:rsidR="00E9793F" w:rsidRPr="00E9793F">
        <w:rPr>
          <w:rFonts w:ascii="Times New Roman" w:hAnsi="Times New Roman"/>
          <w:sz w:val="24"/>
          <w:szCs w:val="24"/>
        </w:rPr>
        <w:softHyphen/>
        <w:t>ва. Так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ка при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ме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ния 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сте</w:t>
      </w:r>
      <w:r w:rsidR="00E9793F" w:rsidRPr="00E9793F">
        <w:rPr>
          <w:rFonts w:ascii="Times New Roman" w:hAnsi="Times New Roman"/>
          <w:sz w:val="24"/>
          <w:szCs w:val="24"/>
        </w:rPr>
        <w:softHyphen/>
        <w:t>ро</w:t>
      </w:r>
      <w:r w:rsidR="00E9793F" w:rsidRPr="00E9793F">
        <w:rPr>
          <w:rFonts w:ascii="Times New Roman" w:hAnsi="Times New Roman"/>
          <w:sz w:val="24"/>
          <w:szCs w:val="24"/>
        </w:rPr>
        <w:softHyphen/>
        <w:t>ид</w:t>
      </w:r>
      <w:r w:rsidR="00E9793F" w:rsidRPr="00E9793F">
        <w:rPr>
          <w:rFonts w:ascii="Times New Roman" w:hAnsi="Times New Roman"/>
          <w:sz w:val="24"/>
          <w:szCs w:val="24"/>
        </w:rPr>
        <w:softHyphen/>
        <w:t>ных про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</w:t>
      </w:r>
      <w:r w:rsidR="00E9793F" w:rsidRPr="00E9793F">
        <w:rPr>
          <w:rFonts w:ascii="Times New Roman" w:hAnsi="Times New Roman"/>
          <w:sz w:val="24"/>
          <w:szCs w:val="24"/>
        </w:rPr>
        <w:softHyphen/>
        <w:t>вос</w:t>
      </w:r>
      <w:r w:rsidR="00E9793F" w:rsidRPr="00E9793F">
        <w:rPr>
          <w:rFonts w:ascii="Times New Roman" w:hAnsi="Times New Roman"/>
          <w:sz w:val="24"/>
          <w:szCs w:val="24"/>
        </w:rPr>
        <w:softHyphen/>
        <w:t>па</w:t>
      </w:r>
      <w:r w:rsidR="00E9793F" w:rsidRPr="00E9793F">
        <w:rPr>
          <w:rFonts w:ascii="Times New Roman" w:hAnsi="Times New Roman"/>
          <w:sz w:val="24"/>
          <w:szCs w:val="24"/>
        </w:rPr>
        <w:softHyphen/>
        <w:t>ли</w:t>
      </w:r>
      <w:r w:rsidR="00E9793F" w:rsidRPr="00E9793F">
        <w:rPr>
          <w:rFonts w:ascii="Times New Roman" w:hAnsi="Times New Roman"/>
          <w:sz w:val="24"/>
          <w:szCs w:val="24"/>
        </w:rPr>
        <w:softHyphen/>
        <w:t>тель</w:t>
      </w:r>
      <w:r w:rsidR="00E9793F" w:rsidRPr="00E9793F">
        <w:rPr>
          <w:rFonts w:ascii="Times New Roman" w:hAnsi="Times New Roman"/>
          <w:sz w:val="24"/>
          <w:szCs w:val="24"/>
        </w:rPr>
        <w:softHyphen/>
        <w:t xml:space="preserve">ных средств и </w:t>
      </w:r>
      <w:proofErr w:type="spellStart"/>
      <w:r w:rsidR="00E9793F" w:rsidRPr="00E9793F">
        <w:rPr>
          <w:rFonts w:ascii="Times New Roman" w:hAnsi="Times New Roman"/>
          <w:sz w:val="24"/>
          <w:szCs w:val="24"/>
        </w:rPr>
        <w:t>глю</w:t>
      </w:r>
      <w:r w:rsidR="00E9793F" w:rsidRPr="00E9793F">
        <w:rPr>
          <w:rFonts w:ascii="Times New Roman" w:hAnsi="Times New Roman"/>
          <w:sz w:val="24"/>
          <w:szCs w:val="24"/>
        </w:rPr>
        <w:softHyphen/>
        <w:t>ко</w:t>
      </w:r>
      <w:r w:rsidR="00E9793F" w:rsidRPr="00E9793F">
        <w:rPr>
          <w:rFonts w:ascii="Times New Roman" w:hAnsi="Times New Roman"/>
          <w:sz w:val="24"/>
          <w:szCs w:val="24"/>
        </w:rPr>
        <w:softHyphen/>
        <w:t>кор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кои</w:t>
      </w:r>
      <w:r w:rsidR="00E9793F" w:rsidRPr="00E9793F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E9793F" w:rsidRPr="00E9793F">
        <w:rPr>
          <w:rFonts w:ascii="Times New Roman" w:hAnsi="Times New Roman"/>
          <w:sz w:val="24"/>
          <w:szCs w:val="24"/>
        </w:rPr>
        <w:t xml:space="preserve"> при по</w:t>
      </w:r>
      <w:r w:rsidR="00E9793F" w:rsidRPr="00E9793F">
        <w:rPr>
          <w:rFonts w:ascii="Times New Roman" w:hAnsi="Times New Roman"/>
          <w:sz w:val="24"/>
          <w:szCs w:val="24"/>
        </w:rPr>
        <w:softHyphen/>
        <w:t>даг</w:t>
      </w:r>
      <w:r w:rsidR="00E9793F" w:rsidRPr="00E9793F">
        <w:rPr>
          <w:rFonts w:ascii="Times New Roman" w:hAnsi="Times New Roman"/>
          <w:sz w:val="24"/>
          <w:szCs w:val="24"/>
        </w:rPr>
        <w:softHyphen/>
        <w:t>ре. Кол</w:t>
      </w:r>
      <w:r w:rsidR="00E9793F" w:rsidRPr="00E9793F">
        <w:rPr>
          <w:rFonts w:ascii="Times New Roman" w:hAnsi="Times New Roman"/>
          <w:sz w:val="24"/>
          <w:szCs w:val="24"/>
        </w:rPr>
        <w:softHyphen/>
        <w:t>хи</w:t>
      </w:r>
      <w:r w:rsidR="00E9793F" w:rsidRPr="00E9793F">
        <w:rPr>
          <w:rFonts w:ascii="Times New Roman" w:hAnsi="Times New Roman"/>
          <w:sz w:val="24"/>
          <w:szCs w:val="24"/>
        </w:rPr>
        <w:softHyphen/>
        <w:t>цин, ме</w:t>
      </w:r>
      <w:r w:rsidR="00E9793F" w:rsidRPr="00E9793F">
        <w:rPr>
          <w:rFonts w:ascii="Times New Roman" w:hAnsi="Times New Roman"/>
          <w:sz w:val="24"/>
          <w:szCs w:val="24"/>
        </w:rPr>
        <w:softHyphen/>
        <w:t>ха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низм дей</w:t>
      </w:r>
      <w:r w:rsidR="00E9793F" w:rsidRPr="00E9793F">
        <w:rPr>
          <w:rFonts w:ascii="Times New Roman" w:hAnsi="Times New Roman"/>
          <w:sz w:val="24"/>
          <w:szCs w:val="24"/>
        </w:rPr>
        <w:softHyphen/>
        <w:t>ст</w:t>
      </w:r>
      <w:r w:rsidR="00E9793F" w:rsidRPr="00E9793F">
        <w:rPr>
          <w:rFonts w:ascii="Times New Roman" w:hAnsi="Times New Roman"/>
          <w:sz w:val="24"/>
          <w:szCs w:val="24"/>
        </w:rPr>
        <w:softHyphen/>
        <w:t>вия, так</w:t>
      </w:r>
      <w:r w:rsidR="00E9793F" w:rsidRPr="00E9793F">
        <w:rPr>
          <w:rFonts w:ascii="Times New Roman" w:hAnsi="Times New Roman"/>
          <w:sz w:val="24"/>
          <w:szCs w:val="24"/>
        </w:rPr>
        <w:softHyphen/>
        <w:t>ти</w:t>
      </w:r>
      <w:r w:rsidR="00E9793F" w:rsidRPr="00E9793F">
        <w:rPr>
          <w:rFonts w:ascii="Times New Roman" w:hAnsi="Times New Roman"/>
          <w:sz w:val="24"/>
          <w:szCs w:val="24"/>
        </w:rPr>
        <w:softHyphen/>
        <w:t>ка при</w:t>
      </w:r>
      <w:r w:rsidR="00E9793F" w:rsidRPr="00E9793F">
        <w:rPr>
          <w:rFonts w:ascii="Times New Roman" w:hAnsi="Times New Roman"/>
          <w:sz w:val="24"/>
          <w:szCs w:val="24"/>
        </w:rPr>
        <w:softHyphen/>
        <w:t>ме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не</w:t>
      </w:r>
      <w:r w:rsidR="00E9793F" w:rsidRPr="00E9793F">
        <w:rPr>
          <w:rFonts w:ascii="Times New Roman" w:hAnsi="Times New Roman"/>
          <w:sz w:val="24"/>
          <w:szCs w:val="24"/>
        </w:rPr>
        <w:softHyphen/>
        <w:t>ния</w:t>
      </w:r>
    </w:p>
    <w:p w:rsidR="00521790" w:rsidRPr="00E9793F" w:rsidRDefault="00E9793F" w:rsidP="00E9793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9793F">
        <w:rPr>
          <w:rFonts w:ascii="Times New Roman" w:hAnsi="Times New Roman"/>
          <w:sz w:val="18"/>
          <w:szCs w:val="18"/>
        </w:rPr>
        <w:t xml:space="preserve"> </w:t>
      </w:r>
      <w:r w:rsidR="00521790" w:rsidRPr="00E9793F">
        <w:rPr>
          <w:rFonts w:ascii="Times New Roman" w:hAnsi="Times New Roman"/>
          <w:sz w:val="24"/>
          <w:szCs w:val="24"/>
        </w:rPr>
        <w:t>План занятия:</w:t>
      </w:r>
    </w:p>
    <w:p w:rsidR="00521790" w:rsidRPr="00530446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530446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530446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530446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530446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530446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530446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530446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530446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530446">
        <w:rPr>
          <w:rFonts w:ascii="Times New Roman" w:hAnsi="Times New Roman"/>
          <w:sz w:val="24"/>
          <w:szCs w:val="24"/>
        </w:rPr>
        <w:t>статис</w:t>
      </w:r>
      <w:r w:rsidR="009B1CA9" w:rsidRPr="00530446">
        <w:rPr>
          <w:rFonts w:ascii="Times New Roman" w:hAnsi="Times New Roman"/>
          <w:sz w:val="24"/>
          <w:szCs w:val="24"/>
        </w:rPr>
        <w:t>т</w:t>
      </w:r>
      <w:r w:rsidR="003C5B66" w:rsidRPr="00530446">
        <w:rPr>
          <w:rFonts w:ascii="Times New Roman" w:hAnsi="Times New Roman"/>
          <w:sz w:val="24"/>
          <w:szCs w:val="24"/>
        </w:rPr>
        <w:t>ических данных</w:t>
      </w:r>
      <w:r w:rsidR="00E71B38" w:rsidRPr="00530446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530446">
        <w:rPr>
          <w:rFonts w:ascii="Times New Roman" w:hAnsi="Times New Roman"/>
          <w:sz w:val="24"/>
          <w:szCs w:val="24"/>
        </w:rPr>
        <w:t xml:space="preserve"> </w:t>
      </w:r>
      <w:r w:rsidRPr="00530446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Default="00521790" w:rsidP="00E9793F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2849B9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>
        <w:rPr>
          <w:rFonts w:ascii="Times New Roman" w:hAnsi="Times New Roman"/>
          <w:sz w:val="24"/>
          <w:szCs w:val="24"/>
        </w:rPr>
        <w:t xml:space="preserve"> подагрой.</w:t>
      </w:r>
    </w:p>
    <w:p w:rsidR="002849B9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Default="002849B9" w:rsidP="00E9793F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 </w:t>
      </w:r>
      <w:r w:rsidR="00521790" w:rsidRPr="002849B9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2849B9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2849B9">
      <w:pPr>
        <w:pStyle w:val="a8"/>
        <w:rPr>
          <w:rFonts w:ascii="Times New Roman" w:hAnsi="Times New Roman"/>
          <w:sz w:val="24"/>
          <w:szCs w:val="24"/>
        </w:rPr>
      </w:pPr>
    </w:p>
    <w:p w:rsidR="00C04411" w:rsidRPr="002849B9" w:rsidRDefault="00D52561" w:rsidP="00E9793F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2849B9">
        <w:rPr>
          <w:rFonts w:ascii="Times New Roman" w:hAnsi="Times New Roman"/>
          <w:sz w:val="24"/>
          <w:szCs w:val="24"/>
        </w:rPr>
        <w:t>:</w:t>
      </w:r>
      <w:r w:rsidR="00D0759E" w:rsidRPr="002849B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2849B9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2849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2849B9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2849B9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2849B9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</w:t>
      </w:r>
      <w:r w:rsidR="00C04411" w:rsidRPr="002849B9">
        <w:rPr>
          <w:rFonts w:ascii="Times New Roman" w:hAnsi="Times New Roman"/>
          <w:sz w:val="24"/>
          <w:szCs w:val="24"/>
        </w:rPr>
        <w:lastRenderedPageBreak/>
        <w:t>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530446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</w:p>
    <w:p w:rsidR="00C04411" w:rsidRPr="00530446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</w:p>
    <w:p w:rsidR="00C04411" w:rsidRPr="00530446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530446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530446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5304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0446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530446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530446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93F" w:rsidRPr="000B2D60" w:rsidRDefault="00E9793F" w:rsidP="00E9793F">
      <w:pPr>
        <w:pStyle w:val="a8"/>
        <w:widowControl w:val="0"/>
        <w:numPr>
          <w:ilvl w:val="0"/>
          <w:numId w:val="15"/>
        </w:numPr>
        <w:rPr>
          <w:rFonts w:ascii="Times New Roman" w:hAnsi="Times New Roman" w:cs="Arial"/>
          <w:b/>
          <w:sz w:val="24"/>
          <w:szCs w:val="24"/>
        </w:rPr>
      </w:pPr>
      <w:r w:rsidRPr="000B2D60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E9793F" w:rsidRDefault="00E9793F" w:rsidP="00E9793F">
      <w:pPr>
        <w:widowControl w:val="0"/>
        <w:rPr>
          <w:rFonts w:ascii="Times New Roman" w:hAnsi="Times New Roman" w:cs="Arial"/>
          <w:b/>
          <w:sz w:val="24"/>
          <w:szCs w:val="24"/>
        </w:rPr>
      </w:pPr>
    </w:p>
    <w:p w:rsidR="00E9793F" w:rsidRPr="00B713D7" w:rsidRDefault="00E9793F" w:rsidP="00E9793F">
      <w:pPr>
        <w:widowControl w:val="0"/>
        <w:rPr>
          <w:rFonts w:ascii="Times New Roman" w:hAnsi="Times New Roman" w:cs="Arial"/>
          <w:b/>
        </w:rPr>
      </w:pPr>
      <w:r w:rsidRPr="00B713D7">
        <w:rPr>
          <w:rFonts w:ascii="Times New Roman" w:hAnsi="Times New Roman" w:cs="Arial"/>
          <w:b/>
        </w:rPr>
        <w:t>Основная литература</w:t>
      </w:r>
    </w:p>
    <w:p w:rsidR="00E9793F" w:rsidRPr="00CA0782" w:rsidRDefault="00E9793F" w:rsidP="00E9793F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t>Внутренние болезни с основами доказательной медицины и </w:t>
      </w:r>
      <w:r w:rsidRPr="00CA0782">
        <w:rPr>
          <w:rFonts w:ascii="Times New Roman" w:hAnsi="Times New Roman"/>
          <w:color w:val="000000"/>
          <w:shd w:val="clear" w:color="auto" w:fill="FFFFFF"/>
        </w:rPr>
        <w:t>клиническ</w:t>
      </w:r>
      <w:r w:rsidRPr="00CA0782">
        <w:rPr>
          <w:rFonts w:ascii="Times New Roman" w:hAnsi="Times New Roman"/>
          <w:color w:val="000000"/>
        </w:rPr>
        <w:t>ой </w:t>
      </w:r>
      <w:r w:rsidRPr="00CA0782">
        <w:rPr>
          <w:rFonts w:ascii="Times New Roman" w:hAnsi="Times New Roman"/>
          <w:color w:val="000000"/>
          <w:shd w:val="clear" w:color="auto" w:fill="FFFFFF"/>
        </w:rPr>
        <w:t>фармакологи</w:t>
      </w:r>
      <w:r w:rsidRPr="00CA0782">
        <w:rPr>
          <w:rFonts w:ascii="Times New Roman" w:hAnsi="Times New Roman"/>
          <w:color w:val="000000"/>
        </w:rPr>
        <w:t xml:space="preserve">ей: руководство для </w:t>
      </w:r>
      <w:proofErr w:type="gramStart"/>
      <w:r w:rsidRPr="00CA0782">
        <w:rPr>
          <w:rFonts w:ascii="Times New Roman" w:hAnsi="Times New Roman"/>
          <w:color w:val="000000"/>
        </w:rPr>
        <w:t>врачей :</w:t>
      </w:r>
      <w:proofErr w:type="gramEnd"/>
      <w:r w:rsidRPr="00CA0782">
        <w:rPr>
          <w:rFonts w:ascii="Times New Roman" w:hAnsi="Times New Roman"/>
          <w:color w:val="000000"/>
        </w:rPr>
        <w:t xml:space="preserve"> рек. УМО в качестве учебного пособия/ В. С. Моисеев, Ж. Д. </w:t>
      </w:r>
      <w:proofErr w:type="spellStart"/>
      <w:r w:rsidRPr="00CA0782">
        <w:rPr>
          <w:rFonts w:ascii="Times New Roman" w:hAnsi="Times New Roman"/>
          <w:color w:val="000000"/>
        </w:rPr>
        <w:t>Кобалава</w:t>
      </w:r>
      <w:proofErr w:type="spellEnd"/>
      <w:r w:rsidRPr="00CA0782">
        <w:rPr>
          <w:rFonts w:ascii="Times New Roman" w:hAnsi="Times New Roman"/>
          <w:color w:val="000000"/>
        </w:rPr>
        <w:t xml:space="preserve">, С. В. </w:t>
      </w:r>
      <w:proofErr w:type="gramStart"/>
      <w:r w:rsidRPr="00CA0782">
        <w:rPr>
          <w:rFonts w:ascii="Times New Roman" w:hAnsi="Times New Roman"/>
          <w:color w:val="000000"/>
        </w:rPr>
        <w:t>Моисеев ;</w:t>
      </w:r>
      <w:proofErr w:type="gramEnd"/>
      <w:r w:rsidRPr="00CA0782">
        <w:rPr>
          <w:rFonts w:ascii="Times New Roman" w:hAnsi="Times New Roman"/>
          <w:color w:val="000000"/>
        </w:rPr>
        <w:t xml:space="preserve"> под ред. В. С. Моисеева.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2008. - 832 с.</w:t>
      </w:r>
    </w:p>
    <w:p w:rsidR="00E9793F" w:rsidRPr="00CA0782" w:rsidRDefault="00E9793F" w:rsidP="00E9793F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Внутренние</w:t>
      </w:r>
      <w:r w:rsidRPr="00CA0782">
        <w:rPr>
          <w:rFonts w:ascii="Times New Roman" w:hAnsi="Times New Roman"/>
          <w:color w:val="000000"/>
        </w:rPr>
        <w:t> </w:t>
      </w:r>
      <w:r w:rsidRPr="00CA0782">
        <w:rPr>
          <w:rFonts w:ascii="Times New Roman" w:hAnsi="Times New Roman"/>
          <w:color w:val="000000"/>
          <w:shd w:val="clear" w:color="auto" w:fill="FFFFFF"/>
        </w:rPr>
        <w:t>болезни</w:t>
      </w:r>
      <w:r w:rsidRPr="00CA0782">
        <w:rPr>
          <w:rFonts w:ascii="Times New Roman" w:hAnsi="Times New Roman"/>
          <w:color w:val="000000"/>
        </w:rPr>
        <w:t>: учебник с компакт-</w:t>
      </w:r>
      <w:proofErr w:type="gramStart"/>
      <w:r w:rsidRPr="00CA0782">
        <w:rPr>
          <w:rFonts w:ascii="Times New Roman" w:hAnsi="Times New Roman"/>
          <w:color w:val="000000"/>
        </w:rPr>
        <w:t>диском :</w:t>
      </w:r>
      <w:proofErr w:type="gramEnd"/>
      <w:r w:rsidRPr="00CA0782">
        <w:rPr>
          <w:rFonts w:ascii="Times New Roman" w:hAnsi="Times New Roman"/>
          <w:color w:val="000000"/>
        </w:rPr>
        <w:t xml:space="preserve"> в 2 т. :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2010 - . </w:t>
      </w:r>
      <w:r w:rsidRPr="00CA0782">
        <w:rPr>
          <w:rFonts w:ascii="Times New Roman" w:hAnsi="Times New Roman"/>
          <w:color w:val="000000"/>
          <w:shd w:val="clear" w:color="auto" w:fill="FFFFFF"/>
        </w:rPr>
        <w:t>Т. 1</w:t>
      </w:r>
      <w:r w:rsidRPr="00CA0782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>. и доп.. - 649 с. </w:t>
      </w:r>
    </w:p>
    <w:p w:rsidR="00E9793F" w:rsidRPr="00CA0782" w:rsidRDefault="00E9793F" w:rsidP="00E9793F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Внутренние</w:t>
      </w:r>
      <w:r w:rsidRPr="00CA0782">
        <w:rPr>
          <w:rFonts w:ascii="Times New Roman" w:hAnsi="Times New Roman"/>
          <w:color w:val="000000"/>
        </w:rPr>
        <w:t> </w:t>
      </w:r>
      <w:r w:rsidRPr="00CA0782">
        <w:rPr>
          <w:rFonts w:ascii="Times New Roman" w:hAnsi="Times New Roman"/>
          <w:color w:val="000000"/>
          <w:shd w:val="clear" w:color="auto" w:fill="FFFFFF"/>
        </w:rPr>
        <w:t>болезни</w:t>
      </w:r>
      <w:r w:rsidRPr="00CA0782">
        <w:rPr>
          <w:rFonts w:ascii="Times New Roman" w:hAnsi="Times New Roman"/>
          <w:color w:val="000000"/>
        </w:rPr>
        <w:t>: учебник с компакт-</w:t>
      </w:r>
      <w:proofErr w:type="gramStart"/>
      <w:r w:rsidRPr="00CA0782">
        <w:rPr>
          <w:rFonts w:ascii="Times New Roman" w:hAnsi="Times New Roman"/>
          <w:color w:val="000000"/>
        </w:rPr>
        <w:t>диском :</w:t>
      </w:r>
      <w:proofErr w:type="gramEnd"/>
      <w:r w:rsidRPr="00CA0782">
        <w:rPr>
          <w:rFonts w:ascii="Times New Roman" w:hAnsi="Times New Roman"/>
          <w:color w:val="000000"/>
        </w:rPr>
        <w:t xml:space="preserve"> в 2 т.: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2010 - </w:t>
      </w:r>
      <w:r w:rsidRPr="00CA0782">
        <w:rPr>
          <w:rFonts w:ascii="Times New Roman" w:hAnsi="Times New Roman"/>
          <w:color w:val="000000"/>
          <w:shd w:val="clear" w:color="auto" w:fill="FFFFFF"/>
        </w:rPr>
        <w:t>Т. 2</w:t>
      </w:r>
      <w:r w:rsidRPr="00CA0782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>. и доп.. - 2010. - 581 с. + 1 эл. опт. диск (CD-ROM). 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Наглядная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нефрология: учебное пособие для вузов/ К. А. </w:t>
      </w:r>
      <w:proofErr w:type="spellStart"/>
      <w:proofErr w:type="gramStart"/>
      <w:r w:rsidRPr="00CA0782">
        <w:rPr>
          <w:rStyle w:val="apple-style-span"/>
          <w:rFonts w:ascii="Times New Roman" w:hAnsi="Times New Roman"/>
          <w:color w:val="000000"/>
        </w:rPr>
        <w:t>О'Каллагхан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ред. Е. М. Шилова.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- 127 с.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- 900 с.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Нефрология. Ревматология.: учебное пособие/ Н. Бун, Н. Колледж, Б. </w:t>
      </w:r>
      <w:proofErr w:type="gramStart"/>
      <w:r w:rsidRPr="00CA0782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ред. Н. А. Мухина. - М.: РИД ЭЛСИВЕР,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2010. - 240 с.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Нефрология</w:t>
      </w:r>
      <w:r w:rsidRPr="00CA0782">
        <w:rPr>
          <w:rFonts w:ascii="Times New Roman" w:hAnsi="Times New Roman"/>
          <w:color w:val="000000"/>
        </w:rPr>
        <w:t xml:space="preserve">: учебное пособие [рек. УМО для системы </w:t>
      </w:r>
      <w:proofErr w:type="spellStart"/>
      <w:r w:rsidRPr="00CA0782">
        <w:rPr>
          <w:rFonts w:ascii="Times New Roman" w:hAnsi="Times New Roman"/>
          <w:color w:val="000000"/>
        </w:rPr>
        <w:t>послевуз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образования врачей] / И. М. </w:t>
      </w:r>
      <w:proofErr w:type="spellStart"/>
      <w:r w:rsidRPr="00CA0782">
        <w:rPr>
          <w:rFonts w:ascii="Times New Roman" w:hAnsi="Times New Roman"/>
          <w:color w:val="000000"/>
        </w:rPr>
        <w:t>Балкаров</w:t>
      </w:r>
      <w:proofErr w:type="spellEnd"/>
      <w:r w:rsidRPr="00CA0782">
        <w:rPr>
          <w:rFonts w:ascii="Times New Roman" w:hAnsi="Times New Roman"/>
          <w:color w:val="000000"/>
        </w:rPr>
        <w:t xml:space="preserve"> [и др.] ; под ред. Е. М. Шилова.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 xml:space="preserve">. и доп.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2008. - 689 с.: ил., табл. + 1 эл. опт. диск (CD).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Нефрология</w:t>
      </w:r>
      <w:r w:rsidRPr="00CA0782">
        <w:rPr>
          <w:rFonts w:ascii="Times New Roman" w:hAnsi="Times New Roman"/>
          <w:color w:val="000000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России/ М. А. </w:t>
      </w:r>
      <w:proofErr w:type="spellStart"/>
      <w:r w:rsidRPr="00CA0782">
        <w:rPr>
          <w:rFonts w:ascii="Times New Roman" w:hAnsi="Times New Roman"/>
          <w:color w:val="000000"/>
        </w:rPr>
        <w:t>Осадчук</w:t>
      </w:r>
      <w:proofErr w:type="spellEnd"/>
      <w:r w:rsidRPr="00CA0782">
        <w:rPr>
          <w:rFonts w:ascii="Times New Roman" w:hAnsi="Times New Roman"/>
          <w:color w:val="000000"/>
        </w:rPr>
        <w:t xml:space="preserve"> [и др.]. - М.: МИА, 2010. - 168 с.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1D1B11"/>
        </w:rPr>
      </w:pPr>
      <w:r w:rsidRPr="00CA0782">
        <w:rPr>
          <w:rFonts w:ascii="Times New Roman" w:hAnsi="Times New Roman"/>
          <w:color w:val="1D1B11"/>
        </w:rPr>
        <w:t xml:space="preserve">Подагра: руководство/ А. Н. Максудова, И. Г. Салихов, Р. А. </w:t>
      </w:r>
      <w:proofErr w:type="spellStart"/>
      <w:r w:rsidRPr="00CA0782">
        <w:rPr>
          <w:rFonts w:ascii="Times New Roman" w:hAnsi="Times New Roman"/>
          <w:color w:val="1D1B11"/>
        </w:rPr>
        <w:t>Хабиров</w:t>
      </w:r>
      <w:proofErr w:type="spellEnd"/>
      <w:r w:rsidRPr="00CA0782">
        <w:rPr>
          <w:rFonts w:ascii="Times New Roman" w:hAnsi="Times New Roman"/>
          <w:color w:val="1D1B11"/>
        </w:rPr>
        <w:t xml:space="preserve">. - М.: </w:t>
      </w:r>
      <w:proofErr w:type="spellStart"/>
      <w:r w:rsidRPr="00CA0782">
        <w:rPr>
          <w:rFonts w:ascii="Times New Roman" w:hAnsi="Times New Roman"/>
          <w:color w:val="1D1B11"/>
        </w:rPr>
        <w:t>МЕДпресс-информ</w:t>
      </w:r>
      <w:proofErr w:type="spellEnd"/>
      <w:r w:rsidRPr="00CA0782">
        <w:rPr>
          <w:rFonts w:ascii="Times New Roman" w:hAnsi="Times New Roman"/>
          <w:color w:val="1D1B11"/>
        </w:rPr>
        <w:t>, 2008. - 83 с.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Почечная колика: руководство для врачей/ Л. Е. Белый. - М.: МИА,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- 255 с.</w:t>
      </w:r>
    </w:p>
    <w:p w:rsidR="00E9793F" w:rsidRPr="00CA0782" w:rsidRDefault="00E9793F" w:rsidP="00E9793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Руководство по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 xml:space="preserve">нефрологии: руководство/ ред. Роберт. В. </w:t>
      </w:r>
      <w:proofErr w:type="spellStart"/>
      <w:proofErr w:type="gramStart"/>
      <w:r w:rsidRPr="00CA0782">
        <w:rPr>
          <w:rStyle w:val="apple-style-span"/>
          <w:rFonts w:ascii="Times New Roman" w:hAnsi="Times New Roman"/>
          <w:color w:val="000000"/>
        </w:rPr>
        <w:t>Шрайер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ред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Н. А. Мухина.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- 547 с.</w:t>
      </w:r>
    </w:p>
    <w:p w:rsidR="00E9793F" w:rsidRPr="00CA0782" w:rsidRDefault="00E9793F" w:rsidP="00E9793F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CA0782">
        <w:rPr>
          <w:rFonts w:ascii="Times New Roman" w:hAnsi="Times New Roman"/>
          <w:color w:val="000000"/>
        </w:rPr>
        <w:t>Машковский</w:t>
      </w:r>
      <w:proofErr w:type="spellEnd"/>
      <w:r w:rsidRPr="00CA0782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CA0782">
        <w:rPr>
          <w:rFonts w:ascii="Times New Roman" w:hAnsi="Times New Roman"/>
          <w:color w:val="000000"/>
        </w:rPr>
        <w:t>перераб</w:t>
      </w:r>
      <w:proofErr w:type="spellEnd"/>
      <w:r w:rsidRPr="00CA0782">
        <w:rPr>
          <w:rFonts w:ascii="Times New Roman" w:hAnsi="Times New Roman"/>
          <w:color w:val="000000"/>
        </w:rPr>
        <w:t xml:space="preserve">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 xml:space="preserve">. и </w:t>
      </w:r>
      <w:proofErr w:type="gramStart"/>
      <w:r w:rsidRPr="00CA0782">
        <w:rPr>
          <w:rFonts w:ascii="Times New Roman" w:hAnsi="Times New Roman"/>
          <w:color w:val="000000"/>
        </w:rPr>
        <w:t>доп..</w:t>
      </w:r>
      <w:proofErr w:type="gramEnd"/>
      <w:r w:rsidRPr="00CA0782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CA0782">
        <w:rPr>
          <w:rFonts w:ascii="Times New Roman" w:hAnsi="Times New Roman"/>
          <w:color w:val="000000"/>
        </w:rPr>
        <w:t>Умеренков</w:t>
      </w:r>
      <w:proofErr w:type="spellEnd"/>
      <w:r w:rsidRPr="00CA0782">
        <w:rPr>
          <w:rFonts w:ascii="Times New Roman" w:hAnsi="Times New Roman"/>
          <w:color w:val="000000"/>
        </w:rPr>
        <w:t xml:space="preserve">, 2010. - 1216 с. </w:t>
      </w:r>
    </w:p>
    <w:p w:rsidR="00E9793F" w:rsidRPr="00CA0782" w:rsidRDefault="00E9793F" w:rsidP="00E9793F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E9793F" w:rsidRPr="00CA0782" w:rsidRDefault="00E9793F" w:rsidP="00E9793F">
      <w:pPr>
        <w:jc w:val="both"/>
        <w:rPr>
          <w:rFonts w:ascii="Times New Roman" w:hAnsi="Times New Roman"/>
          <w:b/>
          <w:bCs/>
          <w:color w:val="FF0000"/>
        </w:rPr>
      </w:pPr>
    </w:p>
    <w:p w:rsidR="00E9793F" w:rsidRPr="00CA0782" w:rsidRDefault="00E9793F" w:rsidP="00E9793F">
      <w:pPr>
        <w:rPr>
          <w:rFonts w:ascii="Times New Roman" w:hAnsi="Times New Roman"/>
          <w:b/>
        </w:rPr>
      </w:pPr>
      <w:r w:rsidRPr="00CA0782">
        <w:rPr>
          <w:rFonts w:ascii="Times New Roman" w:hAnsi="Times New Roman"/>
          <w:b/>
        </w:rPr>
        <w:tab/>
        <w:t>Дополнительная литература</w:t>
      </w:r>
    </w:p>
    <w:p w:rsidR="00E9793F" w:rsidRPr="00CA0782" w:rsidRDefault="00E9793F" w:rsidP="00E9793F">
      <w:pPr>
        <w:jc w:val="center"/>
        <w:rPr>
          <w:rFonts w:ascii="Times New Roman" w:hAnsi="Times New Roman"/>
        </w:rPr>
      </w:pPr>
    </w:p>
    <w:p w:rsidR="00E9793F" w:rsidRPr="00CA0782" w:rsidRDefault="00E9793F" w:rsidP="00E9793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  <w:r w:rsidRPr="00CA0782">
        <w:rPr>
          <w:rFonts w:ascii="Times New Roman" w:hAnsi="Times New Roman"/>
          <w:color w:val="313131"/>
          <w:spacing w:val="-6"/>
        </w:rPr>
        <w:t xml:space="preserve">Заболевание мочеполовых </w:t>
      </w:r>
      <w:proofErr w:type="gramStart"/>
      <w:r w:rsidRPr="00CA0782">
        <w:rPr>
          <w:rFonts w:ascii="Times New Roman" w:hAnsi="Times New Roman"/>
          <w:color w:val="313131"/>
          <w:spacing w:val="-6"/>
        </w:rPr>
        <w:t>органов,/</w:t>
      </w:r>
      <w:proofErr w:type="gramEnd"/>
      <w:r w:rsidRPr="00CA0782">
        <w:rPr>
          <w:rFonts w:ascii="Times New Roman" w:hAnsi="Times New Roman"/>
          <w:color w:val="313131"/>
          <w:spacing w:val="-8"/>
        </w:rPr>
        <w:t xml:space="preserve"> </w:t>
      </w:r>
      <w:proofErr w:type="spellStart"/>
      <w:r w:rsidRPr="00CA0782">
        <w:rPr>
          <w:rFonts w:ascii="Times New Roman" w:hAnsi="Times New Roman"/>
          <w:color w:val="313131"/>
          <w:spacing w:val="-8"/>
        </w:rPr>
        <w:t>Аляев</w:t>
      </w:r>
      <w:proofErr w:type="spellEnd"/>
      <w:r w:rsidRPr="00CA0782">
        <w:rPr>
          <w:rFonts w:ascii="Times New Roman" w:hAnsi="Times New Roman"/>
          <w:color w:val="313131"/>
          <w:spacing w:val="-8"/>
        </w:rPr>
        <w:t xml:space="preserve"> Ю.Г. - </w:t>
      </w:r>
      <w:proofErr w:type="spellStart"/>
      <w:r w:rsidRPr="00CA0782">
        <w:rPr>
          <w:rFonts w:ascii="Times New Roman" w:hAnsi="Times New Roman"/>
          <w:color w:val="313131"/>
          <w:spacing w:val="-6"/>
        </w:rPr>
        <w:t>Литтерра</w:t>
      </w:r>
      <w:proofErr w:type="spellEnd"/>
      <w:r w:rsidRPr="00CA0782">
        <w:rPr>
          <w:rFonts w:ascii="Times New Roman" w:hAnsi="Times New Roman"/>
          <w:color w:val="313131"/>
          <w:spacing w:val="-6"/>
        </w:rPr>
        <w:t>, 2007, 120 с.</w:t>
      </w:r>
    </w:p>
    <w:p w:rsidR="00E9793F" w:rsidRPr="00CA0782" w:rsidRDefault="00E9793F" w:rsidP="00E9793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CA0782">
        <w:rPr>
          <w:rFonts w:ascii="Times New Roman" w:hAnsi="Times New Roman" w:cs="Arial"/>
          <w:bCs/>
        </w:rPr>
        <w:t>Рациональная фармакотерапия в</w:t>
      </w:r>
      <w:r w:rsidRPr="00CA0782">
        <w:rPr>
          <w:rFonts w:ascii="Times New Roman" w:hAnsi="Times New Roman" w:cs="Arial"/>
        </w:rPr>
        <w:t xml:space="preserve"> урологии [Текст</w:t>
      </w:r>
      <w:proofErr w:type="gramStart"/>
      <w:r w:rsidRPr="00CA0782">
        <w:rPr>
          <w:rFonts w:ascii="Times New Roman" w:hAnsi="Times New Roman" w:cs="Arial"/>
        </w:rPr>
        <w:t>] :</w:t>
      </w:r>
      <w:proofErr w:type="gramEnd"/>
      <w:r w:rsidRPr="00CA0782">
        <w:rPr>
          <w:rFonts w:ascii="Times New Roman" w:hAnsi="Times New Roman" w:cs="Arial"/>
        </w:rPr>
        <w:t xml:space="preserve"> руководство для практикующих врачей </w:t>
      </w:r>
      <w:r w:rsidRPr="00CA0782">
        <w:rPr>
          <w:rFonts w:ascii="Times New Roman" w:hAnsi="Times New Roman" w:cs="Arial"/>
        </w:rPr>
        <w:lastRenderedPageBreak/>
        <w:t xml:space="preserve">/ Н. А. Лопаткин [и др.] ; под общ. ред. Н. А. Лопаткина, Т. С. </w:t>
      </w:r>
      <w:proofErr w:type="spellStart"/>
      <w:r w:rsidRPr="00CA0782">
        <w:rPr>
          <w:rFonts w:ascii="Times New Roman" w:hAnsi="Times New Roman" w:cs="Arial"/>
        </w:rPr>
        <w:t>Перепановой</w:t>
      </w:r>
      <w:proofErr w:type="spellEnd"/>
      <w:r w:rsidRPr="00CA0782">
        <w:rPr>
          <w:rFonts w:ascii="Times New Roman" w:hAnsi="Times New Roman" w:cs="Arial"/>
        </w:rPr>
        <w:t xml:space="preserve">. - </w:t>
      </w:r>
      <w:proofErr w:type="gramStart"/>
      <w:r w:rsidRPr="00CA0782">
        <w:rPr>
          <w:rFonts w:ascii="Times New Roman" w:hAnsi="Times New Roman" w:cs="Arial"/>
        </w:rPr>
        <w:t>М. :</w:t>
      </w:r>
      <w:proofErr w:type="gramEnd"/>
      <w:r w:rsidRPr="00CA0782">
        <w:rPr>
          <w:rFonts w:ascii="Times New Roman" w:hAnsi="Times New Roman" w:cs="Arial"/>
        </w:rPr>
        <w:t xml:space="preserve"> </w:t>
      </w:r>
      <w:proofErr w:type="spellStart"/>
      <w:r w:rsidRPr="00CA0782">
        <w:rPr>
          <w:rFonts w:ascii="Times New Roman" w:hAnsi="Times New Roman" w:cs="Arial"/>
        </w:rPr>
        <w:t>Литтерра</w:t>
      </w:r>
      <w:proofErr w:type="spellEnd"/>
      <w:r w:rsidRPr="00CA0782">
        <w:rPr>
          <w:rFonts w:ascii="Times New Roman" w:hAnsi="Times New Roman" w:cs="Arial"/>
        </w:rPr>
        <w:t xml:space="preserve">, 2006. - 818 с. : табл. - (Рациональная фармакотерапия : серия руководств для </w:t>
      </w:r>
      <w:proofErr w:type="spellStart"/>
      <w:r w:rsidRPr="00CA0782">
        <w:rPr>
          <w:rFonts w:ascii="Times New Roman" w:hAnsi="Times New Roman" w:cs="Arial"/>
        </w:rPr>
        <w:t>практ</w:t>
      </w:r>
      <w:proofErr w:type="spellEnd"/>
      <w:r w:rsidRPr="00CA0782">
        <w:rPr>
          <w:rFonts w:ascii="Times New Roman" w:hAnsi="Times New Roman" w:cs="Arial"/>
        </w:rPr>
        <w:t xml:space="preserve">. врачей ; т. 10). </w:t>
      </w:r>
    </w:p>
    <w:p w:rsidR="00E9793F" w:rsidRPr="00CA0782" w:rsidRDefault="00E9793F" w:rsidP="00E9793F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E9793F" w:rsidRPr="00CA0782" w:rsidRDefault="00E9793F" w:rsidP="00E9793F">
      <w:pPr>
        <w:pStyle w:val="a8"/>
        <w:jc w:val="both"/>
        <w:rPr>
          <w:rFonts w:ascii="Times New Roman" w:hAnsi="Times New Roman"/>
          <w:b/>
          <w:bCs/>
        </w:rPr>
      </w:pPr>
      <w:r w:rsidRPr="00CA0782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CA0782">
        <w:rPr>
          <w:rFonts w:ascii="Times New Roman" w:hAnsi="Times New Roman"/>
          <w:b/>
          <w:bCs/>
        </w:rPr>
        <w:t>.</w:t>
      </w:r>
    </w:p>
    <w:p w:rsidR="00E9793F" w:rsidRPr="00CA0782" w:rsidRDefault="00E9793F" w:rsidP="00E9793F">
      <w:pPr>
        <w:pStyle w:val="a8"/>
        <w:jc w:val="both"/>
        <w:rPr>
          <w:rFonts w:ascii="Times New Roman" w:hAnsi="Times New Roman"/>
          <w:b/>
          <w:bCs/>
        </w:rPr>
      </w:pPr>
    </w:p>
    <w:p w:rsidR="00E9793F" w:rsidRPr="00CA0782" w:rsidRDefault="00E9793F" w:rsidP="00E9793F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E9793F" w:rsidRPr="00CA078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3"/>
  </w:num>
  <w:num w:numId="13">
    <w:abstractNumId w:val="8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2234FE"/>
    <w:rsid w:val="002244B1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6C71C2"/>
    <w:rsid w:val="00856C11"/>
    <w:rsid w:val="00860901"/>
    <w:rsid w:val="0091171B"/>
    <w:rsid w:val="009236BB"/>
    <w:rsid w:val="00925963"/>
    <w:rsid w:val="00945EC5"/>
    <w:rsid w:val="009A5E25"/>
    <w:rsid w:val="009B1CA9"/>
    <w:rsid w:val="009B5A63"/>
    <w:rsid w:val="00B41898"/>
    <w:rsid w:val="00B853A9"/>
    <w:rsid w:val="00BA0618"/>
    <w:rsid w:val="00C04411"/>
    <w:rsid w:val="00C63B1B"/>
    <w:rsid w:val="00CD7019"/>
    <w:rsid w:val="00CE2E03"/>
    <w:rsid w:val="00D05180"/>
    <w:rsid w:val="00D0759E"/>
    <w:rsid w:val="00D10967"/>
    <w:rsid w:val="00D52561"/>
    <w:rsid w:val="00DD397A"/>
    <w:rsid w:val="00E1539C"/>
    <w:rsid w:val="00E50AD3"/>
    <w:rsid w:val="00E61F55"/>
    <w:rsid w:val="00E71B38"/>
    <w:rsid w:val="00E80EDA"/>
    <w:rsid w:val="00E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0983A"/>
  <w15:docId w15:val="{6562A369-F506-4FA8-A172-E03B9284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styleId="ab">
    <w:name w:val="Balloon Text"/>
    <w:basedOn w:val="a"/>
    <w:link w:val="ac"/>
    <w:uiPriority w:val="99"/>
    <w:semiHidden/>
    <w:unhideWhenUsed/>
    <w:rsid w:val="00CD7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701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D39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2018-02-11T13:36:00Z</dcterms:created>
  <dcterms:modified xsi:type="dcterms:W3CDTF">2018-12-02T15:36:00Z</dcterms:modified>
</cp:coreProperties>
</file>